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A0B9" w14:textId="77777777" w:rsidR="008071D7" w:rsidRPr="007971A1" w:rsidRDefault="005B6712" w:rsidP="00926187">
      <w:pPr>
        <w:spacing w:after="0" w:line="240" w:lineRule="auto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64288" wp14:editId="7CD351F0">
                <wp:simplePos x="0" y="0"/>
                <wp:positionH relativeFrom="column">
                  <wp:posOffset>963930</wp:posOffset>
                </wp:positionH>
                <wp:positionV relativeFrom="paragraph">
                  <wp:posOffset>-792480</wp:posOffset>
                </wp:positionV>
                <wp:extent cx="5924549" cy="6629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49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5D89" w14:textId="5F60617C" w:rsidR="00497604" w:rsidRDefault="00B00F4F" w:rsidP="009261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00F4F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JOB POSTING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: </w:t>
                            </w:r>
                            <w:r w:rsidR="002720CF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SMALL BUSINESS A</w:t>
                            </w:r>
                            <w:r w:rsidR="00482ACF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DVISOR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45401B2" w14:textId="77777777" w:rsidR="00926187" w:rsidRPr="00B00F4F" w:rsidRDefault="00B00F4F" w:rsidP="009261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00F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36"/>
                              </w:rPr>
                              <w:t>n</w:t>
                            </w:r>
                            <w:r w:rsidR="00272FE4" w:rsidRPr="00B00F4F">
                              <w:rPr>
                                <w:rFonts w:ascii="Arial" w:hAnsi="Arial" w:cs="Arial"/>
                                <w:color w:val="FFFFFF" w:themeColor="background1"/>
                                <w:szCs w:val="36"/>
                              </w:rPr>
                              <w:t xml:space="preserve">tegrity | Compassion | Respect | Accountability | Teamwork | Expertise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642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9pt;margin-top:-62.4pt;width:466.5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" filled="f" stroked="f" strokeweight=".5pt">
                <v:textbox>
                  <w:txbxContent>
                    <w:p w14:paraId="0E1F5D89" w14:textId="5F60617C" w:rsidR="00497604" w:rsidRDefault="00B00F4F" w:rsidP="0092618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00F4F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JOB POSTING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 xml:space="preserve">: </w:t>
                      </w:r>
                      <w:r w:rsidR="002720CF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SMALL BUSINESS A</w:t>
                      </w:r>
                      <w:r w:rsidR="00482ACF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DVISOR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45401B2" w14:textId="77777777" w:rsidR="00926187" w:rsidRPr="00B00F4F" w:rsidRDefault="00B00F4F" w:rsidP="0092618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00F4F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36"/>
                        </w:rPr>
                        <w:t>n</w:t>
                      </w:r>
                      <w:r w:rsidR="00272FE4" w:rsidRPr="00B00F4F">
                        <w:rPr>
                          <w:rFonts w:ascii="Arial" w:hAnsi="Arial" w:cs="Arial"/>
                          <w:color w:val="FFFFFF" w:themeColor="background1"/>
                          <w:szCs w:val="36"/>
                        </w:rPr>
                        <w:t xml:space="preserve">tegrity | Compassion | Respect | Accountability | Teamwork | Expertise </w:t>
                      </w:r>
                    </w:p>
                  </w:txbxContent>
                </v:textbox>
              </v:shape>
            </w:pict>
          </mc:Fallback>
        </mc:AlternateContent>
      </w:r>
    </w:p>
    <w:p w14:paraId="744C9ED0" w14:textId="77777777" w:rsidR="007971A1" w:rsidRPr="007971A1" w:rsidRDefault="007971A1" w:rsidP="00052204">
      <w:pPr>
        <w:spacing w:after="0" w:line="240" w:lineRule="auto"/>
        <w:rPr>
          <w:sz w:val="16"/>
        </w:rPr>
      </w:pPr>
    </w:p>
    <w:p w14:paraId="3A7587F3" w14:textId="77777777" w:rsidR="00B00F4F" w:rsidRDefault="00B00F4F" w:rsidP="00052204">
      <w:pPr>
        <w:spacing w:after="0" w:line="240" w:lineRule="auto"/>
        <w:rPr>
          <w:rFonts w:ascii="Arial" w:hAnsi="Arial" w:cs="Arial"/>
          <w:b/>
          <w:sz w:val="28"/>
        </w:rPr>
      </w:pPr>
    </w:p>
    <w:p w14:paraId="49ED4ED1" w14:textId="77777777" w:rsidR="007971A1" w:rsidRPr="00B00F4F" w:rsidRDefault="00B00F4F" w:rsidP="000522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P</w:t>
      </w:r>
      <w:r w:rsidR="00770411">
        <w:rPr>
          <w:rFonts w:ascii="Arial" w:hAnsi="Arial" w:cs="Arial"/>
          <w:b/>
          <w:sz w:val="28"/>
        </w:rPr>
        <w:t>osition</w:t>
      </w:r>
    </w:p>
    <w:p w14:paraId="2FF58417" w14:textId="77777777" w:rsidR="007971A1" w:rsidRPr="00B00F4F" w:rsidRDefault="007971A1" w:rsidP="00052204">
      <w:pPr>
        <w:spacing w:after="0" w:line="240" w:lineRule="auto"/>
        <w:rPr>
          <w:rFonts w:ascii="Arial" w:hAnsi="Arial" w:cs="Arial"/>
          <w:sz w:val="16"/>
        </w:rPr>
      </w:pPr>
    </w:p>
    <w:p w14:paraId="78D929DD" w14:textId="2689CF5B" w:rsidR="0021251E" w:rsidRPr="00CC21AB" w:rsidRDefault="0021251E" w:rsidP="00052204">
      <w:pPr>
        <w:spacing w:after="0" w:line="240" w:lineRule="auto"/>
        <w:rPr>
          <w:rFonts w:ascii="Arial" w:hAnsi="Arial" w:cs="Arial"/>
          <w:color w:val="FF0000"/>
        </w:rPr>
      </w:pPr>
      <w:r w:rsidRPr="00B00F4F">
        <w:rPr>
          <w:rFonts w:ascii="Arial" w:hAnsi="Arial" w:cs="Arial"/>
        </w:rPr>
        <w:t>The</w:t>
      </w:r>
      <w:r w:rsidR="000B3377" w:rsidRPr="00B00F4F">
        <w:rPr>
          <w:rFonts w:ascii="Arial" w:hAnsi="Arial" w:cs="Arial"/>
        </w:rPr>
        <w:t xml:space="preserve"> </w:t>
      </w:r>
      <w:r w:rsidR="00140A19" w:rsidRPr="00140A19">
        <w:rPr>
          <w:rFonts w:ascii="Arial" w:hAnsi="Arial" w:cs="Arial"/>
          <w:b/>
        </w:rPr>
        <w:t>Sales and Distribution</w:t>
      </w:r>
      <w:r w:rsidR="00140A19">
        <w:rPr>
          <w:rFonts w:ascii="Arial" w:hAnsi="Arial" w:cs="Arial"/>
        </w:rPr>
        <w:t xml:space="preserve"> </w:t>
      </w:r>
      <w:r w:rsidR="00F275BF" w:rsidRPr="00B00F4F">
        <w:rPr>
          <w:rFonts w:ascii="Arial" w:hAnsi="Arial" w:cs="Arial"/>
        </w:rPr>
        <w:t>department</w:t>
      </w:r>
      <w:r w:rsidR="000635DE" w:rsidRPr="00B00F4F">
        <w:rPr>
          <w:rFonts w:ascii="Arial" w:hAnsi="Arial" w:cs="Arial"/>
        </w:rPr>
        <w:t xml:space="preserve"> </w:t>
      </w:r>
      <w:r w:rsidR="00681D8F" w:rsidRPr="00B00F4F">
        <w:rPr>
          <w:rFonts w:ascii="Arial" w:hAnsi="Arial" w:cs="Arial"/>
        </w:rPr>
        <w:t>has an immediate opening</w:t>
      </w:r>
      <w:r w:rsidRPr="00B00F4F">
        <w:rPr>
          <w:rFonts w:ascii="Arial" w:hAnsi="Arial" w:cs="Arial"/>
        </w:rPr>
        <w:t xml:space="preserve"> for </w:t>
      </w:r>
      <w:r w:rsidR="000635DE" w:rsidRPr="00B00F4F">
        <w:rPr>
          <w:rFonts w:ascii="Arial" w:hAnsi="Arial" w:cs="Arial"/>
        </w:rPr>
        <w:t>someone</w:t>
      </w:r>
      <w:r w:rsidRPr="00B00F4F">
        <w:rPr>
          <w:rFonts w:ascii="Arial" w:hAnsi="Arial" w:cs="Arial"/>
        </w:rPr>
        <w:t xml:space="preserve"> who can demonstrate </w:t>
      </w:r>
      <w:r w:rsidR="000635DE" w:rsidRPr="00B00F4F">
        <w:rPr>
          <w:rFonts w:ascii="Arial" w:hAnsi="Arial" w:cs="Arial"/>
        </w:rPr>
        <w:t xml:space="preserve">the </w:t>
      </w:r>
      <w:r w:rsidRPr="00B00F4F">
        <w:rPr>
          <w:rFonts w:ascii="Arial" w:hAnsi="Arial" w:cs="Arial"/>
        </w:rPr>
        <w:t xml:space="preserve">WCF values </w:t>
      </w:r>
      <w:r w:rsidR="00052204" w:rsidRPr="00B00F4F">
        <w:rPr>
          <w:rFonts w:ascii="Arial" w:hAnsi="Arial" w:cs="Arial"/>
        </w:rPr>
        <w:t xml:space="preserve">to join </w:t>
      </w:r>
      <w:r w:rsidR="000635DE" w:rsidRPr="00B00F4F">
        <w:rPr>
          <w:rFonts w:ascii="Arial" w:hAnsi="Arial" w:cs="Arial"/>
        </w:rPr>
        <w:t xml:space="preserve">their team as </w:t>
      </w:r>
      <w:r w:rsidR="00225F7B" w:rsidRPr="00B00F4F">
        <w:rPr>
          <w:rFonts w:ascii="Arial" w:hAnsi="Arial" w:cs="Arial"/>
        </w:rPr>
        <w:t xml:space="preserve">a </w:t>
      </w:r>
      <w:r w:rsidR="006F5610" w:rsidRPr="00B00F4F">
        <w:rPr>
          <w:rFonts w:ascii="Arial" w:hAnsi="Arial" w:cs="Arial"/>
        </w:rPr>
        <w:t xml:space="preserve">full-time </w:t>
      </w:r>
      <w:r w:rsidR="00140A19" w:rsidRPr="00140A19">
        <w:rPr>
          <w:rFonts w:ascii="Arial" w:hAnsi="Arial" w:cs="Arial"/>
          <w:b/>
        </w:rPr>
        <w:t>Small Business A</w:t>
      </w:r>
      <w:r w:rsidR="00482ACF">
        <w:rPr>
          <w:rFonts w:ascii="Arial" w:hAnsi="Arial" w:cs="Arial"/>
          <w:b/>
        </w:rPr>
        <w:t>dvisor</w:t>
      </w:r>
      <w:r w:rsidR="00140A19">
        <w:rPr>
          <w:rFonts w:ascii="Arial" w:hAnsi="Arial" w:cs="Arial"/>
        </w:rPr>
        <w:t>.</w:t>
      </w:r>
      <w:r w:rsidR="000635DE" w:rsidRPr="00B00F4F">
        <w:rPr>
          <w:rFonts w:ascii="Arial" w:hAnsi="Arial" w:cs="Arial"/>
        </w:rPr>
        <w:t xml:space="preserve"> </w:t>
      </w:r>
      <w:r w:rsidR="00BD0500" w:rsidRPr="00B00F4F">
        <w:rPr>
          <w:rFonts w:ascii="Arial" w:hAnsi="Arial" w:cs="Arial"/>
        </w:rPr>
        <w:t xml:space="preserve">This </w:t>
      </w:r>
      <w:r w:rsidR="006F5610" w:rsidRPr="00B00F4F">
        <w:rPr>
          <w:rFonts w:ascii="Arial" w:hAnsi="Arial" w:cs="Arial"/>
        </w:rPr>
        <w:t xml:space="preserve">posting </w:t>
      </w:r>
      <w:r w:rsidR="00BD0500" w:rsidRPr="00B00F4F">
        <w:rPr>
          <w:rFonts w:ascii="Arial" w:hAnsi="Arial" w:cs="Arial"/>
        </w:rPr>
        <w:t xml:space="preserve">is open to </w:t>
      </w:r>
      <w:r w:rsidR="00946409" w:rsidRPr="00946409">
        <w:rPr>
          <w:rFonts w:ascii="Arial" w:hAnsi="Arial" w:cs="Arial"/>
        </w:rPr>
        <w:t xml:space="preserve">internal </w:t>
      </w:r>
      <w:r w:rsidR="00CC21AB" w:rsidRPr="00946409">
        <w:rPr>
          <w:rFonts w:ascii="Arial" w:hAnsi="Arial" w:cs="Arial"/>
        </w:rPr>
        <w:t>and external candidates.</w:t>
      </w:r>
    </w:p>
    <w:p w14:paraId="3E27F660" w14:textId="77777777" w:rsidR="0021251E" w:rsidRPr="00B00F4F" w:rsidRDefault="0021251E" w:rsidP="00052204">
      <w:pPr>
        <w:spacing w:after="0" w:line="240" w:lineRule="auto"/>
        <w:rPr>
          <w:rFonts w:ascii="Arial" w:hAnsi="Arial" w:cs="Arial"/>
          <w:sz w:val="16"/>
        </w:rPr>
      </w:pPr>
    </w:p>
    <w:p w14:paraId="1E239AB7" w14:textId="77777777" w:rsidR="008071D7" w:rsidRPr="00B00F4F" w:rsidRDefault="007971A1" w:rsidP="00272FE4">
      <w:pPr>
        <w:spacing w:after="0" w:line="240" w:lineRule="auto"/>
        <w:rPr>
          <w:rFonts w:ascii="Arial" w:hAnsi="Arial" w:cs="Arial"/>
        </w:rPr>
      </w:pPr>
      <w:r w:rsidRPr="00B00F4F">
        <w:rPr>
          <w:rFonts w:ascii="Arial" w:hAnsi="Arial" w:cs="Arial"/>
          <w:b/>
          <w:sz w:val="28"/>
        </w:rPr>
        <w:t>Responsibilities</w:t>
      </w:r>
      <w:r w:rsidRPr="00B00F4F">
        <w:rPr>
          <w:rFonts w:ascii="Arial" w:hAnsi="Arial" w:cs="Arial"/>
        </w:rPr>
        <w:t xml:space="preserve"> </w:t>
      </w:r>
    </w:p>
    <w:p w14:paraId="56F33027" w14:textId="77777777" w:rsidR="008071D7" w:rsidRPr="00B00F4F" w:rsidRDefault="008071D7" w:rsidP="008071D7">
      <w:pPr>
        <w:pStyle w:val="Subtitle"/>
        <w:jc w:val="left"/>
        <w:rPr>
          <w:rFonts w:ascii="Arial" w:hAnsi="Arial" w:cs="Arial"/>
          <w:sz w:val="16"/>
          <w:szCs w:val="22"/>
        </w:rPr>
      </w:pPr>
    </w:p>
    <w:p w14:paraId="66B10C11" w14:textId="68592999" w:rsidR="002720CF" w:rsidRPr="006C462F" w:rsidRDefault="000635DE" w:rsidP="002720CF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946409">
        <w:rPr>
          <w:rFonts w:ascii="Arial" w:hAnsi="Arial" w:cs="Arial"/>
          <w:color w:val="auto"/>
          <w:sz w:val="22"/>
          <w:szCs w:val="22"/>
        </w:rPr>
        <w:t>The</w:t>
      </w:r>
      <w:r w:rsidR="00140A19" w:rsidRPr="00946409">
        <w:rPr>
          <w:rFonts w:ascii="Arial" w:hAnsi="Arial" w:cs="Arial"/>
          <w:color w:val="auto"/>
          <w:sz w:val="22"/>
          <w:szCs w:val="22"/>
        </w:rPr>
        <w:t xml:space="preserve"> Small Business A</w:t>
      </w:r>
      <w:r w:rsidR="0053086A" w:rsidRPr="00946409">
        <w:rPr>
          <w:rFonts w:ascii="Arial" w:hAnsi="Arial" w:cs="Arial"/>
          <w:color w:val="auto"/>
          <w:sz w:val="22"/>
          <w:szCs w:val="22"/>
        </w:rPr>
        <w:t>dvisor</w:t>
      </w:r>
      <w:r w:rsidR="00140A19" w:rsidRPr="00946409">
        <w:rPr>
          <w:rFonts w:ascii="Arial" w:hAnsi="Arial" w:cs="Arial"/>
          <w:color w:val="auto"/>
          <w:sz w:val="22"/>
          <w:szCs w:val="22"/>
        </w:rPr>
        <w:t xml:space="preserve"> </w:t>
      </w:r>
      <w:r w:rsidR="006D5CEA" w:rsidRPr="00946409">
        <w:rPr>
          <w:rFonts w:ascii="Arial" w:hAnsi="Arial" w:cs="Arial"/>
          <w:color w:val="auto"/>
          <w:sz w:val="22"/>
          <w:szCs w:val="22"/>
        </w:rPr>
        <w:t>p</w:t>
      </w:r>
      <w:r w:rsidR="00140A19" w:rsidRPr="00946409">
        <w:rPr>
          <w:rFonts w:ascii="Arial" w:hAnsi="Arial" w:cs="Arial"/>
          <w:color w:val="auto"/>
          <w:sz w:val="22"/>
          <w:szCs w:val="22"/>
        </w:rPr>
        <w:t>rovides excellent customer service in all interactions</w:t>
      </w:r>
      <w:r w:rsidR="00CC21AB" w:rsidRPr="00946409">
        <w:rPr>
          <w:rFonts w:ascii="Arial" w:hAnsi="Arial" w:cs="Arial"/>
          <w:color w:val="auto"/>
          <w:sz w:val="22"/>
          <w:szCs w:val="22"/>
        </w:rPr>
        <w:t xml:space="preserve"> with our customers and insurance agency partners. </w:t>
      </w:r>
      <w:r w:rsidR="00140A19" w:rsidRPr="00946409">
        <w:rPr>
          <w:rFonts w:ascii="Arial" w:hAnsi="Arial" w:cs="Arial"/>
          <w:color w:val="auto"/>
          <w:sz w:val="22"/>
          <w:szCs w:val="22"/>
        </w:rPr>
        <w:t>The person in this position</w:t>
      </w:r>
      <w:r w:rsidR="0053086A" w:rsidRPr="00946409">
        <w:rPr>
          <w:rFonts w:ascii="Arial" w:hAnsi="Arial" w:cs="Arial"/>
          <w:color w:val="auto"/>
          <w:sz w:val="22"/>
          <w:szCs w:val="22"/>
        </w:rPr>
        <w:t xml:space="preserve"> </w:t>
      </w:r>
      <w:r w:rsidR="00CC21AB" w:rsidRPr="00946409">
        <w:rPr>
          <w:rFonts w:ascii="Arial" w:hAnsi="Arial" w:cs="Arial"/>
          <w:color w:val="auto"/>
          <w:sz w:val="22"/>
          <w:szCs w:val="22"/>
        </w:rPr>
        <w:t xml:space="preserve">underwrites and presents quotes to our direct customers or to the quoting agent.  </w:t>
      </w:r>
      <w:r w:rsidR="00140A19" w:rsidRPr="00946409">
        <w:rPr>
          <w:rFonts w:ascii="Arial" w:hAnsi="Arial" w:cs="Arial"/>
          <w:color w:val="auto"/>
          <w:sz w:val="22"/>
          <w:szCs w:val="22"/>
        </w:rPr>
        <w:t>The Small Business A</w:t>
      </w:r>
      <w:r w:rsidR="0053086A" w:rsidRPr="00946409">
        <w:rPr>
          <w:rFonts w:ascii="Arial" w:hAnsi="Arial" w:cs="Arial"/>
          <w:color w:val="auto"/>
          <w:sz w:val="22"/>
          <w:szCs w:val="22"/>
        </w:rPr>
        <w:t>dvisor</w:t>
      </w:r>
      <w:r w:rsidR="006C462F" w:rsidRPr="00946409">
        <w:rPr>
          <w:rFonts w:ascii="Arial" w:hAnsi="Arial" w:cs="Arial"/>
          <w:color w:val="auto"/>
          <w:sz w:val="22"/>
          <w:szCs w:val="22"/>
        </w:rPr>
        <w:t xml:space="preserve"> conducts customer research by collecting feedback on services and needs. </w:t>
      </w:r>
      <w:r w:rsidR="00140A19" w:rsidRPr="00946409">
        <w:rPr>
          <w:rFonts w:ascii="Arial" w:hAnsi="Arial" w:cs="Arial"/>
          <w:color w:val="auto"/>
          <w:sz w:val="22"/>
          <w:szCs w:val="22"/>
        </w:rPr>
        <w:t xml:space="preserve">This person </w:t>
      </w:r>
      <w:r w:rsidR="006C462F" w:rsidRPr="00946409">
        <w:rPr>
          <w:rFonts w:ascii="Arial" w:hAnsi="Arial" w:cs="Arial"/>
          <w:color w:val="auto"/>
          <w:sz w:val="22"/>
          <w:szCs w:val="22"/>
        </w:rPr>
        <w:t xml:space="preserve">in this position provides small business services (primarily policies with premium of $10k or less) – via inbound and outbound </w:t>
      </w:r>
      <w:r w:rsidR="00CC21AB" w:rsidRPr="00946409">
        <w:rPr>
          <w:rFonts w:ascii="Arial" w:hAnsi="Arial" w:cs="Arial"/>
          <w:color w:val="auto"/>
          <w:sz w:val="22"/>
          <w:szCs w:val="22"/>
        </w:rPr>
        <w:t xml:space="preserve">phone </w:t>
      </w:r>
      <w:r w:rsidR="006C462F" w:rsidRPr="00946409">
        <w:rPr>
          <w:rFonts w:ascii="Arial" w:hAnsi="Arial" w:cs="Arial"/>
          <w:color w:val="auto"/>
          <w:sz w:val="22"/>
          <w:szCs w:val="22"/>
        </w:rPr>
        <w:t>calls</w:t>
      </w:r>
      <w:r w:rsidR="00CC21AB" w:rsidRPr="00946409">
        <w:rPr>
          <w:rFonts w:ascii="Arial" w:hAnsi="Arial" w:cs="Arial"/>
          <w:color w:val="auto"/>
          <w:sz w:val="22"/>
          <w:szCs w:val="22"/>
        </w:rPr>
        <w:t xml:space="preserve"> and emails</w:t>
      </w:r>
      <w:r w:rsidR="006C462F" w:rsidRPr="00946409">
        <w:rPr>
          <w:rFonts w:ascii="Arial" w:hAnsi="Arial" w:cs="Arial"/>
          <w:color w:val="auto"/>
          <w:sz w:val="22"/>
          <w:szCs w:val="22"/>
        </w:rPr>
        <w:t xml:space="preserve"> – including marketing, finance, underwriting, internet services, and claims initiation. </w:t>
      </w:r>
      <w:r w:rsidR="0040085D" w:rsidRPr="00946409">
        <w:rPr>
          <w:rFonts w:ascii="Arial" w:hAnsi="Arial" w:cs="Arial"/>
          <w:color w:val="auto"/>
          <w:sz w:val="22"/>
          <w:szCs w:val="22"/>
        </w:rPr>
        <w:t xml:space="preserve">The Small Business Advisor </w:t>
      </w:r>
      <w:r w:rsidR="0040085D">
        <w:rPr>
          <w:rFonts w:ascii="Arial" w:hAnsi="Arial" w:cs="Arial"/>
          <w:sz w:val="22"/>
          <w:szCs w:val="22"/>
        </w:rPr>
        <w:t xml:space="preserve">also works with the agency partners to service new and renewing business. </w:t>
      </w:r>
    </w:p>
    <w:p w14:paraId="6501F3CC" w14:textId="03E48B73" w:rsidR="00140A19" w:rsidRDefault="00140A19" w:rsidP="00140A19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4A8B218F" w14:textId="7905DAEB" w:rsidR="006117B3" w:rsidRPr="00B00F4F" w:rsidRDefault="006117B3" w:rsidP="000635D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5693392C" w14:textId="77777777" w:rsidR="008071D7" w:rsidRPr="00B00F4F" w:rsidRDefault="008071D7" w:rsidP="008071D7">
      <w:pPr>
        <w:pStyle w:val="BodyText"/>
        <w:rPr>
          <w:rFonts w:ascii="Arial" w:hAnsi="Arial" w:cs="Arial"/>
          <w:sz w:val="16"/>
          <w:szCs w:val="22"/>
        </w:rPr>
      </w:pPr>
    </w:p>
    <w:p w14:paraId="69053F19" w14:textId="77777777" w:rsidR="008071D7" w:rsidRPr="00B00F4F" w:rsidRDefault="007971A1" w:rsidP="008071D7">
      <w:pPr>
        <w:pStyle w:val="BodyText"/>
        <w:rPr>
          <w:rFonts w:ascii="Arial" w:hAnsi="Arial" w:cs="Arial"/>
          <w:b/>
          <w:sz w:val="28"/>
          <w:szCs w:val="22"/>
        </w:rPr>
      </w:pPr>
      <w:r w:rsidRPr="00B00F4F">
        <w:rPr>
          <w:rFonts w:ascii="Arial" w:eastAsiaTheme="minorEastAsia" w:hAnsi="Arial" w:cs="Arial"/>
          <w:b/>
          <w:sz w:val="28"/>
          <w:szCs w:val="22"/>
        </w:rPr>
        <w:t>Qualifications</w:t>
      </w:r>
    </w:p>
    <w:p w14:paraId="0952946D" w14:textId="77777777" w:rsidR="00681D8F" w:rsidRPr="00B00F4F" w:rsidRDefault="00681D8F" w:rsidP="00272FE4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4014D41E" w14:textId="6AC3444B" w:rsidR="00730648" w:rsidRPr="002720CF" w:rsidRDefault="00730648" w:rsidP="0073064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2720CF">
        <w:rPr>
          <w:rFonts w:ascii="Arial" w:hAnsi="Arial" w:cs="Arial"/>
          <w:sz w:val="22"/>
          <w:szCs w:val="22"/>
        </w:rPr>
        <w:t xml:space="preserve">The </w:t>
      </w:r>
      <w:r w:rsidR="00140A19" w:rsidRPr="002720CF">
        <w:rPr>
          <w:rFonts w:ascii="Arial" w:hAnsi="Arial" w:cs="Arial"/>
          <w:sz w:val="22"/>
          <w:szCs w:val="22"/>
        </w:rPr>
        <w:t>most qualified applicants will have</w:t>
      </w:r>
      <w:r w:rsidRPr="002720CF">
        <w:rPr>
          <w:rFonts w:ascii="Arial" w:hAnsi="Arial" w:cs="Arial"/>
          <w:sz w:val="22"/>
          <w:szCs w:val="22"/>
        </w:rPr>
        <w:t>:</w:t>
      </w:r>
    </w:p>
    <w:p w14:paraId="7A1A576A" w14:textId="77777777" w:rsidR="00730648" w:rsidRPr="002720CF" w:rsidRDefault="00730648" w:rsidP="00730648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51B748BA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Bachelor’s degree in marketing, business, or related field.</w:t>
      </w:r>
    </w:p>
    <w:p w14:paraId="7F6DEBD2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At least two years of customer service or office experience, preferably in insurance.</w:t>
      </w:r>
    </w:p>
    <w:p w14:paraId="36FCD8D7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Excellent telephone, written, and verbal communication skills.</w:t>
      </w:r>
    </w:p>
    <w:p w14:paraId="1D178C32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Strong computer skills including proficiency in Microsoft Office.</w:t>
      </w:r>
    </w:p>
    <w:p w14:paraId="2B6A16B5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Strong organization skills and work accuracy.</w:t>
      </w:r>
    </w:p>
    <w:p w14:paraId="1FF5EE9B" w14:textId="77777777" w:rsidR="0053086A" w:rsidRPr="0053086A" w:rsidRDefault="0053086A" w:rsidP="0053086A">
      <w:pPr>
        <w:pStyle w:val="BasicParagraph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53086A">
        <w:rPr>
          <w:rFonts w:ascii="Arial" w:hAnsi="Arial" w:cs="Arial"/>
          <w:sz w:val="22"/>
          <w:szCs w:val="22"/>
        </w:rPr>
        <w:t>Ability to prioritize and complete multiple tasks.</w:t>
      </w:r>
    </w:p>
    <w:p w14:paraId="5AF63CDA" w14:textId="1DE65809" w:rsidR="00140A19" w:rsidRDefault="00140A19" w:rsidP="00140A19">
      <w:pPr>
        <w:pStyle w:val="BasicParagraph"/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4A639FE1" w14:textId="77777777" w:rsidR="0040085D" w:rsidRPr="002720CF" w:rsidRDefault="0040085D" w:rsidP="00140A19">
      <w:pPr>
        <w:pStyle w:val="BasicParagraph"/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77A881A" w14:textId="63B3E0C3" w:rsidR="005C0446" w:rsidRPr="00B00F4F" w:rsidRDefault="0040085D" w:rsidP="005C0446">
      <w:pPr>
        <w:pStyle w:val="BodyText"/>
        <w:jc w:val="left"/>
        <w:rPr>
          <w:rFonts w:ascii="Arial" w:hAnsi="Arial" w:cs="Arial"/>
          <w:sz w:val="16"/>
          <w:szCs w:val="22"/>
        </w:rPr>
      </w:pPr>
      <w:r w:rsidRPr="007C752E">
        <w:rPr>
          <w:rFonts w:ascii="Arial" w:hAnsi="Arial" w:cs="Arial"/>
          <w:sz w:val="22"/>
          <w:szCs w:val="22"/>
        </w:rPr>
        <w:t>This position also requires a property and casualty insurance license from the Utah Insurance Department. Any candidates hired without a current license must obtain one within three months.</w:t>
      </w:r>
    </w:p>
    <w:p w14:paraId="7C538ABC" w14:textId="77777777" w:rsidR="0040085D" w:rsidRDefault="0040085D" w:rsidP="005C0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530E392A" w14:textId="77777777" w:rsidR="0040085D" w:rsidRDefault="0040085D" w:rsidP="005C0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2C454C4" w14:textId="2BFE3A45" w:rsidR="00681D8F" w:rsidRPr="00B00F4F" w:rsidRDefault="00140A19" w:rsidP="005C0446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internal candidate should have 6 months in his/her current position</w:t>
      </w:r>
      <w:r w:rsidR="00730648" w:rsidRPr="00B00F4F">
        <w:rPr>
          <w:rFonts w:ascii="Arial" w:hAnsi="Arial" w:cs="Arial"/>
          <w:sz w:val="22"/>
          <w:szCs w:val="22"/>
        </w:rPr>
        <w:t xml:space="preserve">. </w:t>
      </w:r>
      <w:r w:rsidR="00BD0500" w:rsidRPr="00B00F4F">
        <w:rPr>
          <w:rFonts w:ascii="Arial" w:hAnsi="Arial" w:cs="Arial"/>
          <w:sz w:val="22"/>
          <w:szCs w:val="22"/>
        </w:rPr>
        <w:t>C</w:t>
      </w:r>
      <w:r w:rsidR="00C95FF3" w:rsidRPr="00B00F4F">
        <w:rPr>
          <w:rFonts w:ascii="Arial" w:hAnsi="Arial" w:cs="Arial"/>
          <w:sz w:val="22"/>
          <w:szCs w:val="22"/>
        </w:rPr>
        <w:t xml:space="preserve">andidates should </w:t>
      </w:r>
      <w:r w:rsidR="007202DD" w:rsidRPr="00B00F4F">
        <w:rPr>
          <w:rFonts w:ascii="Arial" w:hAnsi="Arial" w:cs="Arial"/>
          <w:sz w:val="22"/>
          <w:szCs w:val="22"/>
        </w:rPr>
        <w:t>have</w:t>
      </w:r>
      <w:r w:rsidR="00C95FF3" w:rsidRPr="00B00F4F">
        <w:rPr>
          <w:rFonts w:ascii="Arial" w:hAnsi="Arial" w:cs="Arial"/>
          <w:sz w:val="22"/>
          <w:szCs w:val="22"/>
        </w:rPr>
        <w:t xml:space="preserve"> acceptable job performance</w:t>
      </w:r>
      <w:r w:rsidR="007202DD" w:rsidRPr="00B00F4F">
        <w:rPr>
          <w:rFonts w:ascii="Arial" w:hAnsi="Arial" w:cs="Arial"/>
          <w:sz w:val="22"/>
          <w:szCs w:val="22"/>
        </w:rPr>
        <w:t xml:space="preserve"> and a good </w:t>
      </w:r>
      <w:r w:rsidR="00C95FF3" w:rsidRPr="00B00F4F">
        <w:rPr>
          <w:rFonts w:ascii="Arial" w:hAnsi="Arial" w:cs="Arial"/>
          <w:sz w:val="22"/>
          <w:szCs w:val="22"/>
        </w:rPr>
        <w:t>attendance record</w:t>
      </w:r>
      <w:r w:rsidR="007202DD" w:rsidRPr="00B00F4F">
        <w:rPr>
          <w:rFonts w:ascii="Arial" w:hAnsi="Arial" w:cs="Arial"/>
          <w:sz w:val="22"/>
          <w:szCs w:val="22"/>
        </w:rPr>
        <w:t xml:space="preserve"> in their current position </w:t>
      </w:r>
      <w:r w:rsidR="00C95FF3" w:rsidRPr="00B00F4F">
        <w:rPr>
          <w:rFonts w:ascii="Arial" w:hAnsi="Arial" w:cs="Arial"/>
          <w:sz w:val="22"/>
          <w:szCs w:val="22"/>
        </w:rPr>
        <w:t>and must notify their current supervisor that they’ve applied for the position.</w:t>
      </w:r>
    </w:p>
    <w:p w14:paraId="30F4BED7" w14:textId="77777777" w:rsidR="00730648" w:rsidRPr="00B00F4F" w:rsidRDefault="00730648" w:rsidP="005C0446">
      <w:pPr>
        <w:pStyle w:val="BodyText"/>
        <w:jc w:val="left"/>
        <w:rPr>
          <w:rFonts w:ascii="Arial" w:hAnsi="Arial" w:cs="Arial"/>
          <w:sz w:val="23"/>
          <w:szCs w:val="23"/>
        </w:rPr>
      </w:pPr>
    </w:p>
    <w:p w14:paraId="560F1C24" w14:textId="77777777" w:rsidR="00021793" w:rsidRDefault="00021793" w:rsidP="00021793">
      <w:pPr>
        <w:pStyle w:val="BodyText"/>
        <w:ind w:left="-450" w:right="-810" w:firstLine="45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apply visit: </w:t>
      </w:r>
      <w:hyperlink r:id="rId8" w:history="1">
        <w:r>
          <w:rPr>
            <w:rStyle w:val="Hyperlink"/>
            <w:rFonts w:ascii="Arial" w:hAnsi="Arial" w:cs="Arial"/>
            <w:sz w:val="23"/>
            <w:szCs w:val="23"/>
          </w:rPr>
          <w:t>https://wcfgroup.applicantpro.com/jobs/</w:t>
        </w:r>
      </w:hyperlink>
    </w:p>
    <w:p w14:paraId="717F51AB" w14:textId="3C6D059B" w:rsidR="00021793" w:rsidRDefault="00021793" w:rsidP="0021251E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D7CE825" w14:textId="77777777" w:rsidR="00021793" w:rsidRDefault="00021793" w:rsidP="0021251E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84A1D91" w14:textId="41303573" w:rsidR="00831838" w:rsidRDefault="00926187" w:rsidP="0021251E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B00F4F">
        <w:rPr>
          <w:rFonts w:ascii="Arial" w:hAnsi="Arial" w:cs="Arial"/>
          <w:sz w:val="22"/>
          <w:szCs w:val="22"/>
        </w:rPr>
        <w:t>Open</w:t>
      </w:r>
      <w:r w:rsidR="00021793">
        <w:rPr>
          <w:rFonts w:ascii="Arial" w:hAnsi="Arial" w:cs="Arial"/>
          <w:sz w:val="22"/>
          <w:szCs w:val="22"/>
        </w:rPr>
        <w:t xml:space="preserve"> until filled</w:t>
      </w:r>
    </w:p>
    <w:p w14:paraId="0613D071" w14:textId="77777777" w:rsidR="00021793" w:rsidRPr="00B00F4F" w:rsidRDefault="00021793" w:rsidP="0021251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0E5D06E4" w14:textId="77777777" w:rsidR="00A24210" w:rsidRDefault="00A24210" w:rsidP="00926187">
      <w:pPr>
        <w:jc w:val="both"/>
      </w:pPr>
    </w:p>
    <w:sectPr w:rsidR="00A24210" w:rsidSect="005B6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152" w:left="1152" w:header="1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A943" w14:textId="77777777" w:rsidR="008768F8" w:rsidRDefault="008768F8" w:rsidP="00BD2391">
      <w:pPr>
        <w:spacing w:after="0" w:line="240" w:lineRule="auto"/>
      </w:pPr>
      <w:r>
        <w:separator/>
      </w:r>
    </w:p>
  </w:endnote>
  <w:endnote w:type="continuationSeparator" w:id="0">
    <w:p w14:paraId="6DA847AF" w14:textId="77777777" w:rsidR="008768F8" w:rsidRDefault="008768F8" w:rsidP="00BD2391">
      <w:pPr>
        <w:spacing w:after="0" w:line="240" w:lineRule="auto"/>
      </w:pPr>
      <w:r>
        <w:continuationSeparator/>
      </w:r>
    </w:p>
  </w:endnote>
  <w:endnote w:type="continuationNotice" w:id="1">
    <w:p w14:paraId="193A3A51" w14:textId="77777777" w:rsidR="008768F8" w:rsidRDefault="00876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FB2E" w14:textId="77777777" w:rsidR="00610D1A" w:rsidRDefault="0061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E63A" w14:textId="77777777" w:rsidR="00926187" w:rsidRPr="00B00F4F" w:rsidRDefault="00926187" w:rsidP="00926187">
    <w:pPr>
      <w:pStyle w:val="Subtitle"/>
      <w:rPr>
        <w:rFonts w:ascii="Arial" w:hAnsi="Arial" w:cs="Arial"/>
      </w:rPr>
    </w:pPr>
    <w:r w:rsidRPr="00B00F4F">
      <w:rPr>
        <w:rFonts w:ascii="Arial" w:hAnsi="Arial" w:cs="Arial"/>
        <w:b w:val="0"/>
        <w:sz w:val="22"/>
      </w:rPr>
      <w:t>WCF is an equal-opportunity employer</w:t>
    </w:r>
  </w:p>
  <w:p w14:paraId="1C9C1FA8" w14:textId="77777777" w:rsidR="00926187" w:rsidRDefault="00926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8027" w14:textId="77777777" w:rsidR="00610D1A" w:rsidRDefault="0061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9986" w14:textId="77777777" w:rsidR="008768F8" w:rsidRDefault="008768F8" w:rsidP="00BD2391">
      <w:pPr>
        <w:spacing w:after="0" w:line="240" w:lineRule="auto"/>
      </w:pPr>
      <w:r>
        <w:separator/>
      </w:r>
    </w:p>
  </w:footnote>
  <w:footnote w:type="continuationSeparator" w:id="0">
    <w:p w14:paraId="7445624F" w14:textId="77777777" w:rsidR="008768F8" w:rsidRDefault="008768F8" w:rsidP="00BD2391">
      <w:pPr>
        <w:spacing w:after="0" w:line="240" w:lineRule="auto"/>
      </w:pPr>
      <w:r>
        <w:continuationSeparator/>
      </w:r>
    </w:p>
  </w:footnote>
  <w:footnote w:type="continuationNotice" w:id="1">
    <w:p w14:paraId="44A7C16C" w14:textId="77777777" w:rsidR="008768F8" w:rsidRDefault="008768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3065" w14:textId="77777777" w:rsidR="00610D1A" w:rsidRDefault="0061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95B2" w14:textId="77777777" w:rsidR="006F7F05" w:rsidRDefault="005B6712" w:rsidP="005B6712">
    <w:pPr>
      <w:pStyle w:val="Header"/>
      <w:ind w:left="-1152"/>
    </w:pPr>
    <w:r>
      <w:rPr>
        <w:rFonts w:hint="eastAsia"/>
        <w:noProof/>
      </w:rPr>
      <w:drawing>
        <wp:inline distT="0" distB="0" distL="0" distR="0" wp14:anchorId="63D55C4A" wp14:editId="0B426B69">
          <wp:extent cx="7794005" cy="1146037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Re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5" cy="114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FD77" w14:textId="77777777" w:rsidR="00610D1A" w:rsidRDefault="0061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7F8"/>
    <w:multiLevelType w:val="hybridMultilevel"/>
    <w:tmpl w:val="755CA82A"/>
    <w:lvl w:ilvl="0" w:tplc="589234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9F6"/>
    <w:multiLevelType w:val="singleLevel"/>
    <w:tmpl w:val="8EF02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FC7A8F"/>
    <w:multiLevelType w:val="hybridMultilevel"/>
    <w:tmpl w:val="2D7687F4"/>
    <w:lvl w:ilvl="0" w:tplc="589234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3B6"/>
    <w:multiLevelType w:val="hybridMultilevel"/>
    <w:tmpl w:val="E6E0C6D8"/>
    <w:lvl w:ilvl="0" w:tplc="E8F0CD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A543E"/>
    <w:multiLevelType w:val="hybridMultilevel"/>
    <w:tmpl w:val="F732F0F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274F"/>
    <w:multiLevelType w:val="hybridMultilevel"/>
    <w:tmpl w:val="4BE2AD1A"/>
    <w:lvl w:ilvl="0" w:tplc="2C0E64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996"/>
    <w:multiLevelType w:val="hybridMultilevel"/>
    <w:tmpl w:val="18166F50"/>
    <w:lvl w:ilvl="0" w:tplc="B8984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1"/>
    <w:rsid w:val="00021793"/>
    <w:rsid w:val="00042378"/>
    <w:rsid w:val="000456D9"/>
    <w:rsid w:val="00045739"/>
    <w:rsid w:val="00052204"/>
    <w:rsid w:val="000635DE"/>
    <w:rsid w:val="000718E7"/>
    <w:rsid w:val="000B1C30"/>
    <w:rsid w:val="000B3377"/>
    <w:rsid w:val="00130CAD"/>
    <w:rsid w:val="00140A19"/>
    <w:rsid w:val="00164CC9"/>
    <w:rsid w:val="001679B7"/>
    <w:rsid w:val="001B7FF0"/>
    <w:rsid w:val="001E3C36"/>
    <w:rsid w:val="0021251E"/>
    <w:rsid w:val="00225F7B"/>
    <w:rsid w:val="002720CF"/>
    <w:rsid w:val="00272FE4"/>
    <w:rsid w:val="002A5258"/>
    <w:rsid w:val="002B3A0B"/>
    <w:rsid w:val="002E7477"/>
    <w:rsid w:val="00362D7D"/>
    <w:rsid w:val="003F1103"/>
    <w:rsid w:val="0040085D"/>
    <w:rsid w:val="00482ACF"/>
    <w:rsid w:val="0048359F"/>
    <w:rsid w:val="00497604"/>
    <w:rsid w:val="004E0551"/>
    <w:rsid w:val="004F354F"/>
    <w:rsid w:val="004F3C73"/>
    <w:rsid w:val="0053086A"/>
    <w:rsid w:val="0057068C"/>
    <w:rsid w:val="005B6712"/>
    <w:rsid w:val="005C0446"/>
    <w:rsid w:val="005C67C1"/>
    <w:rsid w:val="005D3E65"/>
    <w:rsid w:val="005F666E"/>
    <w:rsid w:val="00610D1A"/>
    <w:rsid w:val="006117B3"/>
    <w:rsid w:val="006560D8"/>
    <w:rsid w:val="00674A99"/>
    <w:rsid w:val="00681D8F"/>
    <w:rsid w:val="00682E1E"/>
    <w:rsid w:val="006A5B10"/>
    <w:rsid w:val="006B49C6"/>
    <w:rsid w:val="006C462F"/>
    <w:rsid w:val="006D5CEA"/>
    <w:rsid w:val="006F5610"/>
    <w:rsid w:val="006F7F05"/>
    <w:rsid w:val="007202DD"/>
    <w:rsid w:val="00730648"/>
    <w:rsid w:val="00770411"/>
    <w:rsid w:val="007971A1"/>
    <w:rsid w:val="007A109A"/>
    <w:rsid w:val="007C6272"/>
    <w:rsid w:val="007D4A4B"/>
    <w:rsid w:val="008071D7"/>
    <w:rsid w:val="008303E7"/>
    <w:rsid w:val="00831477"/>
    <w:rsid w:val="00831838"/>
    <w:rsid w:val="008768F8"/>
    <w:rsid w:val="00891C48"/>
    <w:rsid w:val="00902426"/>
    <w:rsid w:val="009168EA"/>
    <w:rsid w:val="00926187"/>
    <w:rsid w:val="00946409"/>
    <w:rsid w:val="009746E6"/>
    <w:rsid w:val="009822DD"/>
    <w:rsid w:val="00985240"/>
    <w:rsid w:val="0099667E"/>
    <w:rsid w:val="00A24210"/>
    <w:rsid w:val="00A5778A"/>
    <w:rsid w:val="00B00F4F"/>
    <w:rsid w:val="00B764AF"/>
    <w:rsid w:val="00B9556A"/>
    <w:rsid w:val="00BA18AB"/>
    <w:rsid w:val="00BB3FA9"/>
    <w:rsid w:val="00BD0500"/>
    <w:rsid w:val="00BD2391"/>
    <w:rsid w:val="00BD6248"/>
    <w:rsid w:val="00BF7A7F"/>
    <w:rsid w:val="00C62128"/>
    <w:rsid w:val="00C736CD"/>
    <w:rsid w:val="00C85EB9"/>
    <w:rsid w:val="00C95FF3"/>
    <w:rsid w:val="00CC21AB"/>
    <w:rsid w:val="00D168A1"/>
    <w:rsid w:val="00D533D3"/>
    <w:rsid w:val="00D861A3"/>
    <w:rsid w:val="00DA2A97"/>
    <w:rsid w:val="00DC3FC6"/>
    <w:rsid w:val="00DD4460"/>
    <w:rsid w:val="00E241FC"/>
    <w:rsid w:val="00E623D3"/>
    <w:rsid w:val="00E86A91"/>
    <w:rsid w:val="00EB1556"/>
    <w:rsid w:val="00EB27B7"/>
    <w:rsid w:val="00F275BF"/>
    <w:rsid w:val="00F40B84"/>
    <w:rsid w:val="00F53FF5"/>
    <w:rsid w:val="00F56469"/>
    <w:rsid w:val="00F842A7"/>
    <w:rsid w:val="00FB3BE9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48497"/>
  <w15:docId w15:val="{91D0A6C7-D5BA-433D-83DE-E868455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2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91"/>
  </w:style>
  <w:style w:type="paragraph" w:styleId="Footer">
    <w:name w:val="footer"/>
    <w:basedOn w:val="Normal"/>
    <w:link w:val="FooterChar"/>
    <w:uiPriority w:val="99"/>
    <w:unhideWhenUsed/>
    <w:rsid w:val="00B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91"/>
  </w:style>
  <w:style w:type="paragraph" w:styleId="Subtitle">
    <w:name w:val="Subtitle"/>
    <w:basedOn w:val="Normal"/>
    <w:link w:val="SubtitleChar"/>
    <w:qFormat/>
    <w:rsid w:val="002125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125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1251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">
    <w:name w:val="_"/>
    <w:basedOn w:val="Normal"/>
    <w:rsid w:val="0083183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2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807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71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B49C6"/>
    <w:pPr>
      <w:ind w:left="720"/>
      <w:contextualSpacing/>
    </w:pPr>
  </w:style>
  <w:style w:type="paragraph" w:styleId="Revision">
    <w:name w:val="Revision"/>
    <w:hidden/>
    <w:uiPriority w:val="99"/>
    <w:semiHidden/>
    <w:rsid w:val="00F40B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A7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40A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fgroup.applicantpro.com/jobs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C6A0F8227FA43BAC92D27C102A2B9" ma:contentTypeVersion="" ma:contentTypeDescription="Create a new document." ma:contentTypeScope="" ma:versionID="91ae2cb38b2d7185168682907e8b47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00A5B-6878-4960-9007-E27E28765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A682A-D859-4E2A-B49E-CB623FE6941F}"/>
</file>

<file path=customXml/itemProps3.xml><?xml version="1.0" encoding="utf-8"?>
<ds:datastoreItem xmlns:ds="http://schemas.openxmlformats.org/officeDocument/2006/customXml" ds:itemID="{90007276-7899-40E3-9D0F-2E7D001861CF}"/>
</file>

<file path=customXml/itemProps4.xml><?xml version="1.0" encoding="utf-8"?>
<ds:datastoreItem xmlns:ds="http://schemas.openxmlformats.org/officeDocument/2006/customXml" ds:itemID="{0A60B30A-F6B3-4B9C-8035-406D0CB00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Fund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rlewis</dc:creator>
  <cp:lastModifiedBy>Beth Floyd</cp:lastModifiedBy>
  <cp:revision>3</cp:revision>
  <cp:lastPrinted>2019-06-06T15:26:00Z</cp:lastPrinted>
  <dcterms:created xsi:type="dcterms:W3CDTF">2020-12-09T00:03:00Z</dcterms:created>
  <dcterms:modified xsi:type="dcterms:W3CDTF">2020-12-29T23:36:00Z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0x010100969C6A0F8227FA43BAC92D27C102A2B9</vt:lpwstr>
  </property>
</Properties>
</file>